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10" w:rsidRDefault="00294739" w:rsidP="00294739">
      <w:pPr>
        <w:rPr>
          <w:rFonts w:ascii="Times New Roman" w:hAnsi="Times New Roman" w:cs="Times New Roman"/>
          <w:sz w:val="28"/>
          <w:szCs w:val="28"/>
        </w:rPr>
      </w:pPr>
      <w:r w:rsidRPr="002947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341" w:rsidRPr="00294739" w:rsidRDefault="00294739" w:rsidP="0029473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4739">
        <w:rPr>
          <w:rFonts w:ascii="Times New Roman" w:hAnsi="Times New Roman" w:cs="Times New Roman"/>
          <w:sz w:val="28"/>
          <w:szCs w:val="28"/>
        </w:rPr>
        <w:t xml:space="preserve">  В октябре мы традиционно поздравляли наших бабушек и дедушек с </w:t>
      </w:r>
      <w:r w:rsidRPr="00294739">
        <w:rPr>
          <w:rFonts w:ascii="Times New Roman" w:hAnsi="Times New Roman" w:cs="Times New Roman"/>
          <w:b/>
          <w:sz w:val="28"/>
          <w:szCs w:val="28"/>
        </w:rPr>
        <w:t>Днем пожилого человека.</w:t>
      </w:r>
    </w:p>
    <w:p w:rsidR="00294739" w:rsidRDefault="00294739" w:rsidP="00294739">
      <w:pPr>
        <w:rPr>
          <w:rFonts w:ascii="Times New Roman" w:hAnsi="Times New Roman" w:cs="Times New Roman"/>
          <w:sz w:val="28"/>
          <w:szCs w:val="28"/>
        </w:rPr>
      </w:pPr>
      <w:r w:rsidRPr="00294739">
        <w:rPr>
          <w:rFonts w:ascii="Times New Roman" w:hAnsi="Times New Roman" w:cs="Times New Roman"/>
          <w:sz w:val="28"/>
          <w:szCs w:val="28"/>
        </w:rPr>
        <w:t>Дети с удовольствием пели, танцевали, читали стихи, а пришедшая на праздник Шапокл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r w:rsidRPr="00294739">
        <w:rPr>
          <w:rFonts w:ascii="Times New Roman" w:hAnsi="Times New Roman" w:cs="Times New Roman"/>
          <w:sz w:val="28"/>
          <w:szCs w:val="28"/>
        </w:rPr>
        <w:t xml:space="preserve"> вовлекла и гостей в это веселье.  Все получили порцию радости, которой так не хватает в осеннюю пору.</w:t>
      </w:r>
    </w:p>
    <w:p w:rsidR="00294739" w:rsidRDefault="00294739" w:rsidP="00EA441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9473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03370" cy="3077528"/>
            <wp:effectExtent l="0" t="0" r="0" b="8890"/>
            <wp:docPr id="1" name="Рисунок 1" descr="https://sun9-56.userapi.com/c856136/v856136231/140ba9/pA9jnb8hR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c856136/v856136231/140ba9/pA9jnb8hRY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267" cy="30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39" w:rsidRPr="00294739" w:rsidRDefault="00294739" w:rsidP="00294739">
      <w:pPr>
        <w:rPr>
          <w:rFonts w:ascii="Times New Roman" w:hAnsi="Times New Roman" w:cs="Times New Roman"/>
          <w:sz w:val="28"/>
          <w:szCs w:val="28"/>
        </w:rPr>
      </w:pPr>
      <w:r w:rsidRPr="0029473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1388" cy="3101340"/>
            <wp:effectExtent l="0" t="0" r="0" b="3810"/>
            <wp:docPr id="2" name="Рисунок 2" descr="https://sun9-16.userapi.com/c856136/v856136231/140bc6/n4JRhlOKL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6.userapi.com/c856136/v856136231/140bc6/n4JRhlOKLn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53"/>
                    <a:stretch/>
                  </pic:blipFill>
                  <pic:spPr bwMode="auto">
                    <a:xfrm>
                      <a:off x="0" y="0"/>
                      <a:ext cx="2375005" cy="310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4410" w:rsidRPr="00EA441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85539" cy="3107055"/>
            <wp:effectExtent l="0" t="0" r="0" b="8890"/>
            <wp:docPr id="3" name="Рисунок 3" descr="https://sun9-26.userapi.com/c856136/v856136231/140bd0/LxDkqGVWF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6.userapi.com/c856136/v856136231/140bd0/LxDkqGVWF4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39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739" w:rsidRPr="00294739" w:rsidSect="00EA4410">
      <w:pgSz w:w="11906" w:h="16838"/>
      <w:pgMar w:top="1134" w:right="850" w:bottom="1134" w:left="1260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81"/>
    <w:rsid w:val="00171341"/>
    <w:rsid w:val="00294739"/>
    <w:rsid w:val="00A62D81"/>
    <w:rsid w:val="00E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8753"/>
  <w15:chartTrackingRefBased/>
  <w15:docId w15:val="{13B02251-99FB-48AE-9FB5-EFF69E7B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A6D4-3D16-4EF2-846C-C932800A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2019-12-09T15:49:00Z</dcterms:created>
  <dcterms:modified xsi:type="dcterms:W3CDTF">2019-12-09T16:08:00Z</dcterms:modified>
</cp:coreProperties>
</file>